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EBBE9" w14:textId="23C82AD3" w:rsidR="004371C1" w:rsidRDefault="004371C1" w:rsidP="004371C1"/>
    <w:p w14:paraId="511F9DB8" w14:textId="44F2771B" w:rsidR="005A5C26" w:rsidRDefault="005A5C26" w:rsidP="004371C1"/>
    <w:p w14:paraId="24D029CA" w14:textId="32231F1A" w:rsidR="005A5C26" w:rsidRDefault="005A5C26" w:rsidP="005A5C26">
      <w:pPr>
        <w:jc w:val="center"/>
      </w:pPr>
      <w:r>
        <w:rPr>
          <w:noProof/>
        </w:rPr>
        <w:drawing>
          <wp:inline distT="0" distB="0" distL="0" distR="0" wp14:anchorId="086CEE95" wp14:editId="79EF28C0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B6FC3" w14:textId="1DFFE8FC" w:rsidR="004371C1" w:rsidRDefault="004371C1" w:rsidP="004371C1"/>
    <w:p w14:paraId="7D99D93E" w14:textId="765D5BE7" w:rsidR="004371C1" w:rsidRPr="004371C1" w:rsidRDefault="004371C1" w:rsidP="004371C1"/>
    <w:sectPr w:rsidR="004371C1" w:rsidRPr="004371C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D9310" w14:textId="77777777" w:rsidR="00F22172" w:rsidRDefault="00F22172" w:rsidP="00A65724">
      <w:pPr>
        <w:spacing w:after="0" w:line="240" w:lineRule="auto"/>
      </w:pPr>
      <w:r>
        <w:separator/>
      </w:r>
    </w:p>
  </w:endnote>
  <w:endnote w:type="continuationSeparator" w:id="0">
    <w:p w14:paraId="0833560C" w14:textId="77777777" w:rsidR="00F22172" w:rsidRDefault="00F22172" w:rsidP="00A6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F812" w14:textId="3A951573" w:rsidR="00A65724" w:rsidRPr="00300407" w:rsidRDefault="00A65724" w:rsidP="00A65724">
    <w:pPr>
      <w:pStyle w:val="Footer"/>
      <w:jc w:val="center"/>
      <w:rPr>
        <w:b/>
        <w:bCs/>
        <w:color w:val="CC3300"/>
        <w:sz w:val="32"/>
        <w:szCs w:val="32"/>
      </w:rPr>
    </w:pPr>
    <w:r w:rsidRPr="00300407">
      <w:rPr>
        <w:b/>
        <w:bCs/>
        <w:color w:val="CC3300"/>
        <w:sz w:val="32"/>
        <w:szCs w:val="32"/>
      </w:rPr>
      <w:t>WELLHOUSE HEALTHCARE Pty LTD</w:t>
    </w:r>
  </w:p>
  <w:p w14:paraId="0464A0BE" w14:textId="0EE1748C" w:rsidR="00A65724" w:rsidRDefault="00A65724" w:rsidP="00A65724">
    <w:pPr>
      <w:pStyle w:val="Footer"/>
      <w:jc w:val="center"/>
      <w:rPr>
        <w:sz w:val="16"/>
        <w:szCs w:val="16"/>
      </w:rPr>
    </w:pPr>
    <w:r w:rsidRPr="006A4BEB">
      <w:rPr>
        <w:sz w:val="16"/>
        <w:szCs w:val="16"/>
      </w:rPr>
      <w:t xml:space="preserve">Tel: 044 3820382 – Email: </w:t>
    </w:r>
    <w:hyperlink r:id="rId1" w:history="1">
      <w:r w:rsidRPr="006A4BEB">
        <w:rPr>
          <w:rStyle w:val="Hyperlink"/>
          <w:sz w:val="16"/>
          <w:szCs w:val="16"/>
        </w:rPr>
        <w:t>info@wellhousehealthcare.co.za</w:t>
      </w:r>
    </w:hyperlink>
    <w:r w:rsidRPr="006A4BEB">
      <w:rPr>
        <w:sz w:val="16"/>
        <w:szCs w:val="16"/>
      </w:rPr>
      <w:t xml:space="preserve"> – Unit 6 Quayside Office Park</w:t>
    </w:r>
    <w:r w:rsidR="006A4BEB" w:rsidRPr="006A4BEB">
      <w:rPr>
        <w:sz w:val="16"/>
        <w:szCs w:val="16"/>
      </w:rPr>
      <w:t xml:space="preserve"> Cnr Hedge &amp; Gordon Str Knysna 6570</w:t>
    </w:r>
  </w:p>
  <w:p w14:paraId="7A40E5BD" w14:textId="5604041B" w:rsidR="006A4BEB" w:rsidRDefault="006A4BEB" w:rsidP="00A65724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PO Box 1072 Knysna 6570</w:t>
    </w:r>
  </w:p>
  <w:p w14:paraId="731E6183" w14:textId="3FF5C3EE" w:rsidR="006A4BEB" w:rsidRDefault="006A4BEB" w:rsidP="00A65724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Wellhouse Healthcare Pty Ltd Reg No 2016/030532/07</w:t>
    </w:r>
  </w:p>
  <w:p w14:paraId="526A4FAF" w14:textId="201A05A2" w:rsidR="006A4BEB" w:rsidRPr="006A4BEB" w:rsidRDefault="006A4BEB" w:rsidP="00A65724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Directors:  E(Elza) Buys – WJ(Will</w:t>
    </w:r>
    <w:r w:rsidR="00856F7D">
      <w:rPr>
        <w:sz w:val="16"/>
        <w:szCs w:val="16"/>
      </w:rPr>
      <w:t>em</w:t>
    </w:r>
    <w:r>
      <w:rPr>
        <w:sz w:val="16"/>
        <w:szCs w:val="16"/>
      </w:rPr>
      <w:t>) Buys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C069E" w14:textId="77777777" w:rsidR="00F22172" w:rsidRDefault="00F22172" w:rsidP="00A65724">
      <w:pPr>
        <w:spacing w:after="0" w:line="240" w:lineRule="auto"/>
      </w:pPr>
      <w:r>
        <w:separator/>
      </w:r>
    </w:p>
  </w:footnote>
  <w:footnote w:type="continuationSeparator" w:id="0">
    <w:p w14:paraId="1E5E7379" w14:textId="77777777" w:rsidR="00F22172" w:rsidRDefault="00F22172" w:rsidP="00A65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50FBE" w14:textId="37CD3776" w:rsidR="00A65724" w:rsidRDefault="00181D19" w:rsidP="00300407">
    <w:pPr>
      <w:pStyle w:val="Header"/>
      <w:jc w:val="center"/>
    </w:pPr>
    <w:r>
      <w:rPr>
        <w:noProof/>
      </w:rPr>
      <w:drawing>
        <wp:inline distT="0" distB="0" distL="0" distR="0" wp14:anchorId="1E936B03" wp14:editId="74B3FF50">
          <wp:extent cx="1579418" cy="1579418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944" cy="1589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724"/>
    <w:rsid w:val="0006082D"/>
    <w:rsid w:val="001203E4"/>
    <w:rsid w:val="00181D19"/>
    <w:rsid w:val="00276251"/>
    <w:rsid w:val="00300407"/>
    <w:rsid w:val="00364390"/>
    <w:rsid w:val="003B028A"/>
    <w:rsid w:val="004371C1"/>
    <w:rsid w:val="00563045"/>
    <w:rsid w:val="005A5C26"/>
    <w:rsid w:val="006159F4"/>
    <w:rsid w:val="006A4BEB"/>
    <w:rsid w:val="006E74E7"/>
    <w:rsid w:val="00742519"/>
    <w:rsid w:val="00823065"/>
    <w:rsid w:val="00825308"/>
    <w:rsid w:val="00856F7D"/>
    <w:rsid w:val="008D14B2"/>
    <w:rsid w:val="00A65724"/>
    <w:rsid w:val="00A97507"/>
    <w:rsid w:val="00C23E01"/>
    <w:rsid w:val="00C93A22"/>
    <w:rsid w:val="00C96C7F"/>
    <w:rsid w:val="00D86DD6"/>
    <w:rsid w:val="00D90CDA"/>
    <w:rsid w:val="00D95616"/>
    <w:rsid w:val="00F06661"/>
    <w:rsid w:val="00F2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8BCC1E"/>
  <w15:chartTrackingRefBased/>
  <w15:docId w15:val="{052DB7EC-D0D6-443B-823C-78CAF275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7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4"/>
  </w:style>
  <w:style w:type="paragraph" w:styleId="Footer">
    <w:name w:val="footer"/>
    <w:basedOn w:val="Normal"/>
    <w:link w:val="FooterChar"/>
    <w:uiPriority w:val="99"/>
    <w:unhideWhenUsed/>
    <w:rsid w:val="00A657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4"/>
  </w:style>
  <w:style w:type="character" w:styleId="Hyperlink">
    <w:name w:val="Hyperlink"/>
    <w:basedOn w:val="DefaultParagraphFont"/>
    <w:uiPriority w:val="99"/>
    <w:unhideWhenUsed/>
    <w:rsid w:val="00A657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wellhousehealthcare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Buys</dc:creator>
  <cp:keywords/>
  <dc:description/>
  <cp:lastModifiedBy>Willem Buys</cp:lastModifiedBy>
  <cp:revision>2</cp:revision>
  <cp:lastPrinted>2022-04-28T08:08:00Z</cp:lastPrinted>
  <dcterms:created xsi:type="dcterms:W3CDTF">2023-03-08T14:39:00Z</dcterms:created>
  <dcterms:modified xsi:type="dcterms:W3CDTF">2023-03-08T14:39:00Z</dcterms:modified>
</cp:coreProperties>
</file>